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9A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编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号 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</w:t>
      </w:r>
    </w:p>
    <w:p w14:paraId="69398E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5B3B3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巴里坤县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医疗保障局</w:t>
      </w:r>
    </w:p>
    <w:p w14:paraId="1F4A6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行政检查通知书</w:t>
      </w:r>
      <w:bookmarkStart w:id="0" w:name="_GoBack"/>
      <w:bookmarkEnd w:id="0"/>
    </w:p>
    <w:p w14:paraId="57F3D8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6F212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pacing w:val="-3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:</w:t>
      </w:r>
    </w:p>
    <w:p w14:paraId="5DDA9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2" w:firstLineChars="200"/>
        <w:textAlignment w:val="baseline"/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根</w:t>
      </w:r>
      <w:r>
        <w:rPr>
          <w:rFonts w:hint="eastAsia"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据</w:t>
      </w:r>
      <w:r>
        <w:rPr>
          <w:rFonts w:hint="eastAsia" w:ascii="仿宋" w:hAnsi="仿宋" w:eastAsia="仿宋" w:cs="仿宋"/>
          <w:spacing w:val="102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none" w:color="auto"/>
          <w:lang w:val="en-US" w:eastAsia="zh-CN"/>
        </w:rPr>
        <w:t>相关规定</w:t>
      </w:r>
      <w:r>
        <w:rPr>
          <w:rFonts w:hint="eastAsia" w:ascii="仿宋" w:hAnsi="仿宋" w:eastAsia="仿宋" w:cs="仿宋"/>
          <w:spacing w:val="3"/>
          <w:sz w:val="28"/>
          <w:szCs w:val="28"/>
          <w:u w:val="none" w:color="auto"/>
          <w:lang w:eastAsia="zh-CN"/>
        </w:rPr>
        <w:t>决定对你单位实施行政检查。现将相关事项通知如下：</w:t>
      </w:r>
    </w:p>
    <w:p w14:paraId="232C9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2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、行政执法人员信息</w:t>
      </w:r>
    </w:p>
    <w:p w14:paraId="745B9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姓 名 ：</w:t>
      </w:r>
      <w:r>
        <w:rPr>
          <w:rFonts w:hint="eastAsia"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 xml:space="preserve">   行政执法证号：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 w:color="auto"/>
        </w:rPr>
        <w:t xml:space="preserve"> </w:t>
      </w:r>
    </w:p>
    <w:p w14:paraId="40C2E6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姓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名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56"/>
          <w:position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position w:val="-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7"/>
          <w:position w:val="-1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47"/>
          <w:position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7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行政执法证号：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</w:t>
      </w:r>
    </w:p>
    <w:p w14:paraId="46CB51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90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二</w:t>
      </w:r>
      <w:r>
        <w:rPr>
          <w:rFonts w:hint="eastAsia"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、行政检查时间及地点</w:t>
      </w:r>
    </w:p>
    <w:p w14:paraId="5B2F7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9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时间：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日(</w:t>
      </w:r>
      <w:r>
        <w:rPr>
          <w:rFonts w:hint="eastAsia" w:ascii="仿宋" w:hAnsi="仿宋" w:eastAsia="仿宋" w:cs="仿宋"/>
          <w:spacing w:val="35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时</w:t>
      </w:r>
      <w:r>
        <w:rPr>
          <w:rFonts w:hint="eastAsia" w:ascii="仿宋" w:hAnsi="仿宋" w:eastAsia="仿宋" w:cs="仿宋"/>
          <w:spacing w:val="2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分 )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至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59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时</w:t>
      </w:r>
      <w:r>
        <w:rPr>
          <w:rFonts w:hint="eastAsia" w:ascii="仿宋" w:hAnsi="仿宋" w:eastAsia="仿宋" w:cs="仿宋"/>
          <w:spacing w:val="5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分</w:t>
      </w:r>
      <w:r>
        <w:rPr>
          <w:rFonts w:hint="eastAsia"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)</w:t>
      </w:r>
    </w:p>
    <w:p w14:paraId="6B253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3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地</w:t>
      </w:r>
      <w:r>
        <w:rPr>
          <w:rFonts w:hint="eastAsia" w:ascii="仿宋" w:hAnsi="仿宋" w:eastAsia="仿宋" w:cs="仿宋"/>
          <w:spacing w:val="-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点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</w:t>
      </w:r>
    </w:p>
    <w:p w14:paraId="05BC7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2" w:firstLineChars="200"/>
        <w:textAlignment w:val="baseline"/>
        <w:outlineLvl w:val="4"/>
        <w:rPr>
          <w:rFonts w:hint="eastAsia" w:ascii="仿宋" w:hAnsi="仿宋" w:eastAsia="仿宋" w:cs="仿宋"/>
          <w:b/>
          <w:bCs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pacing w:val="-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、行政检查法律依据</w:t>
      </w:r>
    </w:p>
    <w:p w14:paraId="19EC3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2" w:firstLineChars="200"/>
        <w:textAlignment w:val="baseline"/>
        <w:outlineLvl w:val="4"/>
        <w:rPr>
          <w:rFonts w:hint="eastAsia" w:ascii="仿宋" w:hAnsi="仿宋" w:eastAsia="仿宋" w:cs="仿宋"/>
          <w:b/>
          <w:bCs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                                 </w:t>
      </w:r>
    </w:p>
    <w:p w14:paraId="1EDDF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6" w:firstLineChars="200"/>
        <w:textAlignment w:val="baseline"/>
        <w:rPr>
          <w:rFonts w:hint="eastAsia" w:ascii="仿宋" w:hAnsi="仿宋" w:eastAsia="仿宋" w:cs="仿宋"/>
          <w:b/>
          <w:bCs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四</w:t>
      </w:r>
      <w:r>
        <w:rPr>
          <w:rFonts w:hint="eastAsia"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、行政检查内容及方式</w:t>
      </w:r>
    </w:p>
    <w:p w14:paraId="155EC9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textAlignment w:val="baseline"/>
        <w:rPr>
          <w:rFonts w:hint="default" w:ascii="仿宋" w:hAnsi="仿宋" w:eastAsia="仿宋" w:cs="仿宋"/>
          <w:spacing w:val="13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pacing w:val="13"/>
          <w:sz w:val="28"/>
          <w:szCs w:val="28"/>
          <w:u w:val="single"/>
          <w:lang w:val="en-US" w:eastAsia="zh-CN"/>
        </w:rPr>
        <w:t xml:space="preserve">                                       </w:t>
      </w:r>
    </w:p>
    <w:p w14:paraId="3C9D0E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13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请提供下列材料、物品和必要的工作条件，配合行政执法人员依法开展各项检查活动。如拒不配合检查，将依法承担法律责任。</w:t>
      </w:r>
    </w:p>
    <w:p w14:paraId="463E9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2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(一)材料、物品清单：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         </w:t>
      </w:r>
    </w:p>
    <w:p w14:paraId="3FFD6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8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(二)到场配合行政检查的人员：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</w:t>
      </w:r>
    </w:p>
    <w:p w14:paraId="26D8FB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(三)其他：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47"/>
          <w:sz w:val="28"/>
          <w:szCs w:val="28"/>
        </w:rPr>
        <w:t xml:space="preserve"> </w:t>
      </w:r>
    </w:p>
    <w:p w14:paraId="0BBB40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五、行政检查频次</w:t>
      </w:r>
    </w:p>
    <w:p w14:paraId="2B1A95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本次检查系□日常检查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专项检查，年度行政检查频次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上限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9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次，本次为第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次。</w:t>
      </w:r>
    </w:p>
    <w:p w14:paraId="08283D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本次检查系根据□投诉举报□转办交办□数</w:t>
      </w:r>
      <w:r>
        <w:rPr>
          <w:rFonts w:hint="eastAsia" w:ascii="仿宋" w:hAnsi="仿宋" w:eastAsia="仿宋" w:cs="仿宋"/>
          <w:spacing w:val="27"/>
          <w:sz w:val="28"/>
          <w:szCs w:val="28"/>
        </w:rPr>
        <w:t>据监测</w:t>
      </w:r>
    </w:p>
    <w:p w14:paraId="61691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应被检查人申请□媒体曝光</w:t>
      </w:r>
      <w:r>
        <w:rPr>
          <w:rFonts w:hint="eastAsia" w:ascii="仿宋" w:hAnsi="仿宋" w:eastAsia="仿宋" w:cs="仿宋"/>
          <w:spacing w:val="16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其他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发起的行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政检</w:t>
      </w:r>
      <w:r>
        <w:rPr>
          <w:rFonts w:hint="eastAsia" w:ascii="仿宋" w:hAnsi="仿宋" w:eastAsia="仿宋" w:cs="仿宋"/>
          <w:sz w:val="28"/>
          <w:szCs w:val="28"/>
        </w:rPr>
        <w:t>查，不受年度检查频次上限限制。</w:t>
      </w:r>
    </w:p>
    <w:p w14:paraId="64D22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8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六、权利告知</w:t>
      </w:r>
    </w:p>
    <w:p w14:paraId="4683F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(一)如你单位发现存在行政执法人员不出示行政执法证件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等违反规定实施行政检查的情形，有权拒绝接受检查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。</w:t>
      </w:r>
    </w:p>
    <w:p w14:paraId="235192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(二)如你单位认为行政执法人员与检查工作有直接利害关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系或者有其他关系可能影响公正执法，可以申请回避。是否同意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回避的决定将在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日内作出并告知你单位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回避申请审查期间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不停止行政检查。</w:t>
      </w:r>
    </w:p>
    <w:p w14:paraId="37716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(三)你单位有权监督行政检查工作全过程，如认为行政检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查侵犯你单位合法权益，有权投诉举报、依法获得救济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。</w:t>
      </w:r>
    </w:p>
    <w:p w14:paraId="39859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5"/>
          <w:sz w:val="28"/>
          <w:szCs w:val="28"/>
        </w:rPr>
        <w:t>(四)其他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。</w:t>
      </w:r>
    </w:p>
    <w:p w14:paraId="1BF750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593E81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64908A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896" w:firstLineChars="17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哈密市医疗保障局</w:t>
      </w:r>
    </w:p>
    <w:p w14:paraId="2D7C45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382" w:firstLineChars="23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3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印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章</w:t>
      </w:r>
      <w:r>
        <w:rPr>
          <w:rFonts w:hint="eastAsia"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)</w:t>
      </w:r>
    </w:p>
    <w:p w14:paraId="14CB2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040" w:firstLineChars="20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2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日</w:t>
      </w:r>
    </w:p>
    <w:p w14:paraId="732B0A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012E10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联系人、联系方式：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</w:p>
    <w:p w14:paraId="2A4BB0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default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受送达人：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7DC4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送达方式和地址：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5D35"/>
    <w:rsid w:val="0F056591"/>
    <w:rsid w:val="0F739602"/>
    <w:rsid w:val="110B2B14"/>
    <w:rsid w:val="123E24E6"/>
    <w:rsid w:val="12687563"/>
    <w:rsid w:val="16BF796D"/>
    <w:rsid w:val="172A3039"/>
    <w:rsid w:val="176A0AF4"/>
    <w:rsid w:val="17CE49DB"/>
    <w:rsid w:val="1870216B"/>
    <w:rsid w:val="1C75322F"/>
    <w:rsid w:val="20D858E6"/>
    <w:rsid w:val="2435126F"/>
    <w:rsid w:val="26064C71"/>
    <w:rsid w:val="28213FE4"/>
    <w:rsid w:val="285F051F"/>
    <w:rsid w:val="28B409B4"/>
    <w:rsid w:val="29656152"/>
    <w:rsid w:val="2A3D2C2B"/>
    <w:rsid w:val="2C0734F1"/>
    <w:rsid w:val="2DAA682A"/>
    <w:rsid w:val="2E8C4181"/>
    <w:rsid w:val="36BBE59D"/>
    <w:rsid w:val="385B52F0"/>
    <w:rsid w:val="3BA40D5C"/>
    <w:rsid w:val="3D477BF1"/>
    <w:rsid w:val="3EC075D9"/>
    <w:rsid w:val="40E045E4"/>
    <w:rsid w:val="44B17612"/>
    <w:rsid w:val="4E4D5283"/>
    <w:rsid w:val="4F561F16"/>
    <w:rsid w:val="4FD64CFA"/>
    <w:rsid w:val="51786173"/>
    <w:rsid w:val="524E5156"/>
    <w:rsid w:val="566B62A7"/>
    <w:rsid w:val="57342B3C"/>
    <w:rsid w:val="58151B95"/>
    <w:rsid w:val="5B4930DF"/>
    <w:rsid w:val="5B6360E6"/>
    <w:rsid w:val="5D327B1E"/>
    <w:rsid w:val="5EA70098"/>
    <w:rsid w:val="5EFFA316"/>
    <w:rsid w:val="5FDC0215"/>
    <w:rsid w:val="65C14135"/>
    <w:rsid w:val="672FA187"/>
    <w:rsid w:val="68E87C2B"/>
    <w:rsid w:val="69D361E5"/>
    <w:rsid w:val="6AAFA979"/>
    <w:rsid w:val="6B6D4417"/>
    <w:rsid w:val="6CAE6A95"/>
    <w:rsid w:val="6CFE2E00"/>
    <w:rsid w:val="775DD546"/>
    <w:rsid w:val="79A842D3"/>
    <w:rsid w:val="7BF22E42"/>
    <w:rsid w:val="7BFF2618"/>
    <w:rsid w:val="7C093CE8"/>
    <w:rsid w:val="7DFF3520"/>
    <w:rsid w:val="7FBF6408"/>
    <w:rsid w:val="97FF9615"/>
    <w:rsid w:val="9FED7B38"/>
    <w:rsid w:val="A7FF9A6C"/>
    <w:rsid w:val="BBFFDD78"/>
    <w:rsid w:val="CBFB5357"/>
    <w:rsid w:val="D7DFCF6C"/>
    <w:rsid w:val="DCFF566C"/>
    <w:rsid w:val="DE6EF137"/>
    <w:rsid w:val="E5FDE3B8"/>
    <w:rsid w:val="EEFF8D36"/>
    <w:rsid w:val="F12F3CF5"/>
    <w:rsid w:val="F7DA30CC"/>
    <w:rsid w:val="FAD5FF68"/>
    <w:rsid w:val="FBCE65EC"/>
    <w:rsid w:val="FECE65D3"/>
    <w:rsid w:val="FF7F8D67"/>
    <w:rsid w:val="FFCA690B"/>
    <w:rsid w:val="FFFFF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589</Characters>
  <Lines>0</Lines>
  <Paragraphs>0</Paragraphs>
  <TotalTime>3</TotalTime>
  <ScaleCrop>false</ScaleCrop>
  <LinksUpToDate>false</LinksUpToDate>
  <CharactersWithSpaces>940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2025-08-03T02:55:00Z</dcterms:created>
  <dc:creator>Administrator</dc:creator>
  <cp:lastModifiedBy>Administrator</cp:lastModifiedBy>
  <dcterms:modified xsi:type="dcterms:W3CDTF">2025-09-16T04:48:44Z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eyJoZGlkIjoiMjc0NDM1Y2IxZjY4MWIxMDQ2NWUyOGQ1ZTIwZWY2MmMiLCJ1c2VySWQiOiIxNzY0Mjk1In0=</vt:lpwstr>
  </property>
  <property fmtid="{D5CDD505-2E9C-101B-9397-08002B2CF9AE}" pid="4" name="ICV">
    <vt:lpwstr>94A961DAC48A42278F0F3511D1BFC135_12</vt:lpwstr>
  </property>
</Properties>
</file>